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81F" w:rsidRPr="00CD6794" w:rsidRDefault="00CC681F" w:rsidP="00CD679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D6794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CD6794">
        <w:rPr>
          <w:rFonts w:ascii="Times New Roman" w:hAnsi="Times New Roman" w:cs="Times New Roman"/>
          <w:sz w:val="24"/>
          <w:szCs w:val="24"/>
        </w:rPr>
        <w:t xml:space="preserve"> Пожар</w:t>
      </w:r>
      <w:r w:rsidR="00953948">
        <w:rPr>
          <w:rFonts w:ascii="Times New Roman" w:hAnsi="Times New Roman" w:cs="Times New Roman"/>
          <w:sz w:val="24"/>
          <w:szCs w:val="24"/>
        </w:rPr>
        <w:t>!</w:t>
      </w:r>
    </w:p>
    <w:p w:rsidR="00CD6794" w:rsidRPr="00CD6794" w:rsidRDefault="00CD6794" w:rsidP="00CD679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6794" w:rsidRPr="00CD6794" w:rsidRDefault="00CC681F" w:rsidP="00CD679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D6794">
        <w:rPr>
          <w:rFonts w:ascii="Times New Roman" w:hAnsi="Times New Roman" w:cs="Times New Roman"/>
          <w:b/>
          <w:sz w:val="24"/>
          <w:szCs w:val="24"/>
        </w:rPr>
        <w:t>УМК:</w:t>
      </w:r>
      <w:r w:rsidRPr="00CD6794">
        <w:rPr>
          <w:rFonts w:ascii="Times New Roman" w:hAnsi="Times New Roman" w:cs="Times New Roman"/>
          <w:sz w:val="24"/>
          <w:szCs w:val="24"/>
        </w:rPr>
        <w:t xml:space="preserve"> «Школа России»</w:t>
      </w:r>
      <w:r w:rsidR="00CD6794" w:rsidRPr="00CD6794">
        <w:rPr>
          <w:rFonts w:ascii="Times New Roman" w:hAnsi="Times New Roman" w:cs="Times New Roman"/>
          <w:sz w:val="24"/>
          <w:szCs w:val="24"/>
        </w:rPr>
        <w:t xml:space="preserve"> (А.А. Плешаков)</w:t>
      </w:r>
    </w:p>
    <w:p w:rsidR="00CD6794" w:rsidRPr="00CD6794" w:rsidRDefault="00CD6794" w:rsidP="00CD679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C681F" w:rsidRPr="00CD6794" w:rsidRDefault="00CC681F" w:rsidP="00CD679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D6794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результаты: </w:t>
      </w:r>
    </w:p>
    <w:p w:rsidR="00CC681F" w:rsidRPr="00755C44" w:rsidRDefault="00755C44" w:rsidP="00755C44">
      <w:pPr>
        <w:spacing w:line="240" w:lineRule="auto"/>
        <w:ind w:firstLine="709"/>
        <w:contextualSpacing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Л</w:t>
      </w:r>
      <w:r w:rsidR="00CC681F" w:rsidRPr="00755C44">
        <w:rPr>
          <w:rFonts w:ascii="Times New Roman" w:hAnsi="Times New Roman" w:cs="Times New Roman"/>
          <w:i/>
          <w:sz w:val="20"/>
          <w:szCs w:val="24"/>
        </w:rPr>
        <w:t>ичностные:</w:t>
      </w:r>
      <w:r w:rsidR="00CC681F" w:rsidRPr="00755C44">
        <w:rPr>
          <w:rFonts w:ascii="Times New Roman" w:hAnsi="Times New Roman" w:cs="Times New Roman"/>
          <w:sz w:val="20"/>
          <w:szCs w:val="24"/>
        </w:rPr>
        <w:t xml:space="preserve"> способность к самооценке, принятию решения в соответствии с учебной ситуацией.</w:t>
      </w:r>
    </w:p>
    <w:p w:rsidR="00755C44" w:rsidRDefault="00CC681F" w:rsidP="00755C44">
      <w:pPr>
        <w:ind w:firstLine="709"/>
        <w:contextualSpacing/>
        <w:jc w:val="both"/>
        <w:rPr>
          <w:rFonts w:ascii="Times New Roman" w:hAnsi="Times New Roman"/>
          <w:szCs w:val="28"/>
        </w:rPr>
      </w:pPr>
      <w:r w:rsidRPr="00755C44">
        <w:rPr>
          <w:rFonts w:ascii="Times New Roman" w:hAnsi="Times New Roman" w:cs="Times New Roman"/>
          <w:i/>
          <w:sz w:val="20"/>
          <w:szCs w:val="24"/>
        </w:rPr>
        <w:t>Метапредметные:</w:t>
      </w:r>
      <w:r w:rsidRPr="00755C44">
        <w:rPr>
          <w:rFonts w:ascii="Times New Roman" w:hAnsi="Times New Roman" w:cs="Times New Roman"/>
          <w:sz w:val="20"/>
          <w:szCs w:val="24"/>
        </w:rPr>
        <w:t xml:space="preserve"> </w:t>
      </w:r>
      <w:r w:rsidR="00755C44" w:rsidRPr="00755C44">
        <w:rPr>
          <w:rFonts w:ascii="Times New Roman" w:hAnsi="Times New Roman"/>
          <w:szCs w:val="28"/>
        </w:rPr>
        <w:t>умение ориентироваться в целях, задачах при работе в паре, группе, средствах и условиях общения, умение задавать вопросы, обсуждать рассказ, решать коммуникативные задачи, делать выводы из изученного материала, оценивать свои достижения на разных этапах урока.</w:t>
      </w:r>
    </w:p>
    <w:p w:rsidR="00CD6794" w:rsidRPr="00755C44" w:rsidRDefault="00CC681F" w:rsidP="00755C44">
      <w:pPr>
        <w:ind w:firstLine="709"/>
        <w:contextualSpacing/>
        <w:jc w:val="both"/>
        <w:rPr>
          <w:rFonts w:ascii="Times New Roman" w:hAnsi="Times New Roman"/>
          <w:szCs w:val="28"/>
        </w:rPr>
      </w:pPr>
      <w:r w:rsidRPr="00755C44">
        <w:rPr>
          <w:rFonts w:ascii="Times New Roman" w:hAnsi="Times New Roman" w:cs="Times New Roman"/>
          <w:i/>
          <w:sz w:val="20"/>
          <w:szCs w:val="24"/>
        </w:rPr>
        <w:t>Предметные</w:t>
      </w:r>
      <w:r w:rsidR="0054081F" w:rsidRPr="00755C44">
        <w:rPr>
          <w:rFonts w:ascii="Times New Roman" w:hAnsi="Times New Roman" w:cs="Times New Roman"/>
          <w:i/>
          <w:sz w:val="20"/>
          <w:szCs w:val="24"/>
        </w:rPr>
        <w:t>:</w:t>
      </w:r>
      <w:r w:rsidR="00755C44" w:rsidRPr="00755C44">
        <w:rPr>
          <w:rFonts w:ascii="Times New Roman" w:hAnsi="Times New Roman"/>
          <w:szCs w:val="28"/>
        </w:rPr>
        <w:t xml:space="preserve"> узнать и принять к сведению  правила предупреждения пожара в доме и в лесу, различать  пожароопасные предметы, узнать  номер  телефона пожарной службы, понимать необходимость  профессии пожарного.</w:t>
      </w:r>
    </w:p>
    <w:p w:rsidR="00CC681F" w:rsidRDefault="00CC681F" w:rsidP="00CD679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D6794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CD6794">
        <w:rPr>
          <w:rFonts w:ascii="Times New Roman" w:hAnsi="Times New Roman" w:cs="Times New Roman"/>
          <w:sz w:val="24"/>
          <w:szCs w:val="24"/>
        </w:rPr>
        <w:t xml:space="preserve"> мультимедийное устройство, раздаточный материал: текст «Горит костёр» («Великан на поляне, или первые уроки экологической этики» А.А. Плешаков, А.А. Румянцев), рекоме</w:t>
      </w:r>
      <w:r w:rsidR="00CD6794">
        <w:rPr>
          <w:rFonts w:ascii="Times New Roman" w:hAnsi="Times New Roman" w:cs="Times New Roman"/>
          <w:sz w:val="24"/>
          <w:szCs w:val="24"/>
        </w:rPr>
        <w:t>ндации для работы в группах</w:t>
      </w:r>
      <w:r w:rsidRPr="00CD6794">
        <w:rPr>
          <w:rFonts w:ascii="Times New Roman" w:hAnsi="Times New Roman" w:cs="Times New Roman"/>
          <w:sz w:val="24"/>
          <w:szCs w:val="24"/>
        </w:rPr>
        <w:t xml:space="preserve">, материал для работы в группах, </w:t>
      </w:r>
      <w:r w:rsidR="000F74B5">
        <w:rPr>
          <w:rFonts w:ascii="Times New Roman" w:hAnsi="Times New Roman" w:cs="Times New Roman"/>
          <w:sz w:val="24"/>
          <w:szCs w:val="24"/>
        </w:rPr>
        <w:t xml:space="preserve">памятки « Я звоню по номеру 01», </w:t>
      </w:r>
      <w:r w:rsidRPr="00CD6794">
        <w:rPr>
          <w:rFonts w:ascii="Times New Roman" w:hAnsi="Times New Roman" w:cs="Times New Roman"/>
          <w:sz w:val="24"/>
          <w:szCs w:val="24"/>
        </w:rPr>
        <w:t>у учащихся - «светофор».</w:t>
      </w:r>
    </w:p>
    <w:p w:rsidR="002E56B6" w:rsidRDefault="002E56B6" w:rsidP="00CD679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доске: условные обозначения «светофора».</w:t>
      </w:r>
    </w:p>
    <w:p w:rsidR="00CD6794" w:rsidRDefault="00CD6794" w:rsidP="00CD679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794">
        <w:rPr>
          <w:rFonts w:ascii="Times New Roman" w:hAnsi="Times New Roman" w:cs="Times New Roman"/>
          <w:b/>
          <w:sz w:val="28"/>
          <w:szCs w:val="28"/>
        </w:rPr>
        <w:t>Содержание урока</w:t>
      </w: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3544"/>
        <w:gridCol w:w="2977"/>
        <w:gridCol w:w="1417"/>
      </w:tblGrid>
      <w:tr w:rsidR="00755C44" w:rsidRPr="00D57B26" w:rsidTr="00755C44">
        <w:tc>
          <w:tcPr>
            <w:tcW w:w="1560" w:type="dxa"/>
          </w:tcPr>
          <w:p w:rsidR="00755C44" w:rsidRPr="00D57B26" w:rsidRDefault="00755C44" w:rsidP="00CC2339">
            <w:pPr>
              <w:ind w:lef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i/>
                <w:sz w:val="24"/>
                <w:szCs w:val="24"/>
              </w:rPr>
              <w:t>Этап урока</w:t>
            </w:r>
          </w:p>
        </w:tc>
        <w:tc>
          <w:tcPr>
            <w:tcW w:w="1134" w:type="dxa"/>
          </w:tcPr>
          <w:p w:rsidR="00755C44" w:rsidRPr="00D57B26" w:rsidRDefault="00755C44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Прим.</w:t>
            </w:r>
          </w:p>
        </w:tc>
        <w:tc>
          <w:tcPr>
            <w:tcW w:w="3544" w:type="dxa"/>
          </w:tcPr>
          <w:p w:rsidR="00755C44" w:rsidRPr="00D57B26" w:rsidRDefault="00755C44" w:rsidP="00CC2339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</w:tcPr>
          <w:p w:rsidR="00755C44" w:rsidRPr="00D57B26" w:rsidRDefault="00755C44" w:rsidP="00CC2339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Деятельность учащихся</w:t>
            </w:r>
          </w:p>
        </w:tc>
        <w:tc>
          <w:tcPr>
            <w:tcW w:w="1417" w:type="dxa"/>
          </w:tcPr>
          <w:p w:rsidR="00755C44" w:rsidRPr="00D57B26" w:rsidRDefault="00755C44" w:rsidP="00CC2339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</w:tc>
      </w:tr>
      <w:tr w:rsidR="00755C44" w:rsidRPr="00D57B26" w:rsidTr="00755C44">
        <w:tc>
          <w:tcPr>
            <w:tcW w:w="1560" w:type="dxa"/>
          </w:tcPr>
          <w:p w:rsidR="00755C44" w:rsidRPr="00D57B26" w:rsidRDefault="00755C44" w:rsidP="00CC2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Органи-зационный</w:t>
            </w:r>
            <w:proofErr w:type="gramEnd"/>
          </w:p>
        </w:tc>
        <w:tc>
          <w:tcPr>
            <w:tcW w:w="1134" w:type="dxa"/>
          </w:tcPr>
          <w:p w:rsidR="00755C44" w:rsidRPr="00D57B26" w:rsidRDefault="00755C44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сл. «Урок </w:t>
            </w:r>
            <w:proofErr w:type="spell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окр</w:t>
            </w:r>
            <w:proofErr w:type="spellEnd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мира»</w:t>
            </w:r>
          </w:p>
        </w:tc>
        <w:tc>
          <w:tcPr>
            <w:tcW w:w="3544" w:type="dxa"/>
          </w:tcPr>
          <w:p w:rsidR="00755C44" w:rsidRPr="00D57B26" w:rsidRDefault="00785FDD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 Дан звонок,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Начинается урок!</w:t>
            </w:r>
          </w:p>
        </w:tc>
        <w:tc>
          <w:tcPr>
            <w:tcW w:w="297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Проверка готовности учебных принадлежностей.</w:t>
            </w:r>
          </w:p>
        </w:tc>
        <w:tc>
          <w:tcPr>
            <w:tcW w:w="141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C44" w:rsidRPr="00D57B26" w:rsidTr="00755C44">
        <w:tc>
          <w:tcPr>
            <w:tcW w:w="1560" w:type="dxa"/>
          </w:tcPr>
          <w:p w:rsidR="00755C44" w:rsidRPr="00D57B26" w:rsidRDefault="00755C44" w:rsidP="00CC2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Провер-ка</w:t>
            </w:r>
            <w:proofErr w:type="gram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д/з. </w:t>
            </w:r>
            <w:proofErr w:type="spellStart"/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Актуализа-ция</w:t>
            </w:r>
            <w:proofErr w:type="spellEnd"/>
            <w:proofErr w:type="gram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знаний.</w:t>
            </w:r>
          </w:p>
        </w:tc>
        <w:tc>
          <w:tcPr>
            <w:tcW w:w="1134" w:type="dxa"/>
          </w:tcPr>
          <w:p w:rsidR="00755C44" w:rsidRPr="00D57B26" w:rsidRDefault="00755C44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На прошлом уроке вы узнал основные правила безопасного поведения в быту. 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 Расскажите, как нужно обращаться с электроприборами?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 Как избежать ожогов?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Загадки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1.Что опасного во мне,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Если супа нет на дне?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(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Кастрюля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2.Как начнёт говорить-разговаривать,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Надо чай поскорее заваривать,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Да пальцы беречь – не обваривать. (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Кипяток)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3.Гладит всё, чего касается, 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 дотронешься – кусается.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(Утюг.)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4.Остренькая проволочка,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Дырявая </w:t>
            </w:r>
            <w:proofErr w:type="spell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головочка</w:t>
            </w:r>
            <w:proofErr w:type="spellEnd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Остренький зубок –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Береги-ка свой глазок. (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Иголка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5.Если хорошо заточен,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Всё легко он режет очень 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Хлеб, картошку, свёклу, мясо, рыбу, яблоки и масло. (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Нож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6.Не найти в селе двора, Где б не знал</w:t>
            </w:r>
            <w:proofErr w:type="gram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и(</w:t>
            </w:r>
            <w:proofErr w:type="gramEnd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топора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!)</w:t>
            </w:r>
          </w:p>
          <w:p w:rsidR="00785FDD" w:rsidRPr="00D57B26" w:rsidRDefault="00785FDD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С незапамятной поры людям служа</w:t>
            </w:r>
            <w:proofErr w:type="gram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топоры.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правила безопасности при использовании электроприборов.</w:t>
            </w:r>
          </w:p>
          <w:p w:rsidR="00755C44" w:rsidRPr="00D57B26" w:rsidRDefault="00755C44" w:rsidP="00EE17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правила безопасного использования утюга, горячего чайника, сковороды, кастрюли. </w:t>
            </w:r>
          </w:p>
        </w:tc>
        <w:tc>
          <w:tcPr>
            <w:tcW w:w="1417" w:type="dxa"/>
          </w:tcPr>
          <w:p w:rsidR="00755C44" w:rsidRPr="00D57B26" w:rsidRDefault="00755C44" w:rsidP="00755C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уметь слышать и слушать.</w:t>
            </w:r>
          </w:p>
        </w:tc>
      </w:tr>
      <w:tr w:rsidR="00755C44" w:rsidRPr="00D57B26" w:rsidTr="00755C44">
        <w:tc>
          <w:tcPr>
            <w:tcW w:w="1560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Поста-новка</w:t>
            </w:r>
            <w:proofErr w:type="gram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целей и задач. </w:t>
            </w:r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Мотива-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proofErr w:type="gram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55C44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сл. </w:t>
            </w:r>
            <w:proofErr w:type="spellStart"/>
            <w:proofErr w:type="gram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Крос</w:t>
            </w:r>
            <w:r w:rsidR="00D57B2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сворд</w:t>
            </w:r>
            <w:proofErr w:type="spellEnd"/>
            <w:proofErr w:type="gram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сл</w:t>
            </w:r>
            <w:proofErr w:type="spellEnd"/>
            <w:proofErr w:type="gram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</w:t>
            </w:r>
            <w:r w:rsid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ЖАР!</w:t>
            </w: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На доску – ПО</w:t>
            </w:r>
            <w:r w:rsid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ЖАР!</w:t>
            </w:r>
          </w:p>
        </w:tc>
        <w:tc>
          <w:tcPr>
            <w:tcW w:w="3544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 Сегодня мы поговорим о другой опасности.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- Перед вами </w:t>
            </w:r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кроссворд.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Кто знает, как</w:t>
            </w:r>
            <w:r w:rsidR="002C729E"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отгадывать кроссворд?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1.  Из темницы сто сестер 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Выпускают на простор. 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Осторожно их берут, 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Головой об стенку трут, 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Чиркнут ловко раз и два - 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Загорится голова.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2. Шипит и злится,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Воды боится,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С языком, а не лает,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Без зубов, а кусает.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3. В брезентовой куртке и каске,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Забыв про кольчужную бронь,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Решительно и без опаски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Бросается рыцарь в огонь.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4. Таять может, а не лёд,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Не фонарь, а свет даёт.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5. Сидит на крыше всех выше</w:t>
            </w:r>
          </w:p>
          <w:p w:rsidR="002C729E" w:rsidRPr="00D57B26" w:rsidRDefault="002C729E" w:rsidP="002C72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И дымом дышит.</w:t>
            </w: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 Какое слово у вас получилось в выделенном столбце?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 чём будем говорить на уроке?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-Какие обсудим вопросы?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-Как вы думаете, где могут пригодиться эти знания?</w:t>
            </w:r>
          </w:p>
        </w:tc>
        <w:tc>
          <w:tcPr>
            <w:tcW w:w="297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Называют правила работы с кроссвордом: читаем задание, подбираем слово, проверяем, подходит ли оно по количеству клеток, если подходит – называем ответ.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Называют ключевое слово «пожар».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Прогнозируют область применения знаний.</w:t>
            </w:r>
          </w:p>
        </w:tc>
        <w:tc>
          <w:tcPr>
            <w:tcW w:w="141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Определять цель деятельности самостоятельно и с помощью учителя.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Понимать личностный смысл учения.</w:t>
            </w:r>
          </w:p>
        </w:tc>
      </w:tr>
      <w:tr w:rsidR="00755C44" w:rsidRPr="00D57B26" w:rsidTr="00755C44">
        <w:tc>
          <w:tcPr>
            <w:tcW w:w="1560" w:type="dxa"/>
          </w:tcPr>
          <w:p w:rsidR="00755C44" w:rsidRPr="00D57B26" w:rsidRDefault="00CA7A39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57B26">
              <w:rPr>
                <w:rStyle w:val="FontStyle14"/>
                <w:sz w:val="24"/>
                <w:szCs w:val="24"/>
              </w:rPr>
              <w:t>Первичное знакомство с материалом урока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55C44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сл. </w:t>
            </w:r>
            <w:proofErr w:type="spell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Стихотв</w:t>
            </w:r>
            <w:proofErr w:type="spellEnd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5 сл. Огонь-друг, огонь-враг</w:t>
            </w:r>
          </w:p>
        </w:tc>
        <w:tc>
          <w:tcPr>
            <w:tcW w:w="3544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Послушайте </w:t>
            </w:r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стихотворение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 Скажите, какой может быть огонь?</w:t>
            </w:r>
          </w:p>
          <w:p w:rsidR="00755C44" w:rsidRPr="00D57B26" w:rsidRDefault="00755C44" w:rsidP="006B0FA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Так каким же бывает огонь?</w:t>
            </w:r>
          </w:p>
          <w:p w:rsidR="00755C44" w:rsidRPr="00D57B26" w:rsidRDefault="00755C44" w:rsidP="006B0FA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Огонь бывает разным.</w:t>
            </w:r>
          </w:p>
          <w:p w:rsidR="00755C44" w:rsidRPr="00D57B26" w:rsidRDefault="00755C44" w:rsidP="006B0FA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Удивительный огонь</w:t>
            </w:r>
          </w:p>
          <w:p w:rsidR="00755C44" w:rsidRPr="00D57B26" w:rsidRDefault="00755C44" w:rsidP="006B0FA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 буян и безобразник, </w:t>
            </w:r>
          </w:p>
          <w:p w:rsidR="00755C44" w:rsidRPr="00D57B26" w:rsidRDefault="00755C44" w:rsidP="006B0FA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То тихоня из тихонь.</w:t>
            </w:r>
          </w:p>
          <w:p w:rsidR="00755C44" w:rsidRPr="00D57B26" w:rsidRDefault="00755C44" w:rsidP="006B0FA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Да огонь бывает разный:</w:t>
            </w:r>
          </w:p>
          <w:p w:rsidR="00755C44" w:rsidRPr="00D57B26" w:rsidRDefault="00755C44" w:rsidP="006B0FA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Бледно-жёлтый,  ярко-красный, </w:t>
            </w:r>
          </w:p>
          <w:p w:rsidR="00755C44" w:rsidRPr="00D57B26" w:rsidRDefault="00755C44" w:rsidP="006B0FA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Синий или золотой,</w:t>
            </w:r>
          </w:p>
          <w:p w:rsidR="00755C44" w:rsidRPr="00D57B26" w:rsidRDefault="00755C44" w:rsidP="006B0FA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Огонь добрый, огонь злой!</w:t>
            </w:r>
          </w:p>
          <w:p w:rsidR="00755C44" w:rsidRPr="00D57B26" w:rsidRDefault="00755C44" w:rsidP="006B0F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Какой бывает огонь? Почему так назвали? Приведите примеры.</w:t>
            </w:r>
          </w:p>
          <w:p w:rsidR="00755C44" w:rsidRPr="00D57B26" w:rsidRDefault="00755C44" w:rsidP="006B0F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 А какой же огонь пожара?</w:t>
            </w:r>
          </w:p>
          <w:p w:rsidR="00755C44" w:rsidRPr="00D57B26" w:rsidRDefault="00755C44" w:rsidP="006B0F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 Огонь может быть другом и врагом человека.</w:t>
            </w:r>
            <w:r w:rsidR="002C729E"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Приведите примеры.</w:t>
            </w:r>
          </w:p>
          <w:p w:rsidR="00755C44" w:rsidRPr="00D57B26" w:rsidRDefault="00755C44" w:rsidP="006B0F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 А кто виновен в том, что  огонь может стать врагом?</w:t>
            </w: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Слушают стихотворение. </w:t>
            </w: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Обсуждают пользу и вред огня.  </w:t>
            </w: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Делают вывод о пожаре. </w:t>
            </w: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Называют одного из главных виновников пожара – человека.</w:t>
            </w:r>
          </w:p>
        </w:tc>
        <w:tc>
          <w:tcPr>
            <w:tcW w:w="141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услышанный текст, доказывать своё мнение, слушать и уважать мнение других,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 вывод.</w:t>
            </w:r>
          </w:p>
        </w:tc>
      </w:tr>
      <w:tr w:rsidR="00755C44" w:rsidRPr="00D57B26" w:rsidTr="00755C44">
        <w:tc>
          <w:tcPr>
            <w:tcW w:w="1560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  <w:r w:rsidR="00CA7A39" w:rsidRPr="00D57B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A7A39" w:rsidRPr="00D57B26">
              <w:rPr>
                <w:rStyle w:val="FontStyle14"/>
                <w:sz w:val="24"/>
                <w:szCs w:val="24"/>
              </w:rPr>
              <w:t>оиск информации.</w:t>
            </w:r>
          </w:p>
        </w:tc>
        <w:tc>
          <w:tcPr>
            <w:tcW w:w="1134" w:type="dxa"/>
          </w:tcPr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C44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6 сл. Пожар в доме.</w:t>
            </w: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На доску ил</w:t>
            </w:r>
            <w:r w:rsid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D57B2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юстр.</w:t>
            </w:r>
          </w:p>
        </w:tc>
        <w:tc>
          <w:tcPr>
            <w:tcW w:w="3544" w:type="dxa"/>
          </w:tcPr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- Откройте учебник на стр. 22,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рассм</w:t>
            </w:r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исунок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 Как вы думаете, по какой причине мог возникнуть пожар?</w:t>
            </w: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Ученик читает те</w:t>
            </w:r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кст всл</w:t>
            </w:r>
            <w:proofErr w:type="gram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ух.</w:t>
            </w: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 Что стало причиной пожара?</w:t>
            </w:r>
          </w:p>
          <w:p w:rsidR="00755C44" w:rsidRPr="00D57B26" w:rsidRDefault="00755C44" w:rsidP="00351B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 Что нужно помнить, чтобы не было пожара?</w:t>
            </w:r>
            <w:r w:rsidR="002C729E"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729E"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Дополните памятку</w:t>
            </w:r>
            <w:r w:rsidR="002C729E"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своими примерами.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 Где возник пожар?</w:t>
            </w:r>
          </w:p>
        </w:tc>
        <w:tc>
          <w:tcPr>
            <w:tcW w:w="297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Выдвигают предположения возникновения пожара. 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вопросы, дополняют ответы друг друга. 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Обсуждают памятку на стр. 23.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Классифицируют пожары: пожар в доме.</w:t>
            </w:r>
          </w:p>
        </w:tc>
        <w:tc>
          <w:tcPr>
            <w:tcW w:w="141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понимать учебную задачу. Уметь слушать, участвовать в диалоге. Ориентироваться в учебнике. </w:t>
            </w:r>
          </w:p>
        </w:tc>
      </w:tr>
      <w:tr w:rsidR="00755C44" w:rsidRPr="00D57B26" w:rsidTr="00755C44">
        <w:tc>
          <w:tcPr>
            <w:tcW w:w="1560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6.Ф/мин.</w:t>
            </w:r>
          </w:p>
        </w:tc>
        <w:tc>
          <w:tcPr>
            <w:tcW w:w="1134" w:type="dxa"/>
          </w:tcPr>
          <w:p w:rsidR="00755C44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сл. </w:t>
            </w:r>
            <w:proofErr w:type="spell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Отдох</w:t>
            </w:r>
            <w:proofErr w:type="spellEnd"/>
            <w:r w:rsid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D57B2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gramEnd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ём!</w:t>
            </w:r>
          </w:p>
        </w:tc>
        <w:tc>
          <w:tcPr>
            <w:tcW w:w="3544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Я буду задавать вопросы, если вы считаете, что это может относиться к вам, хлопаете, </w:t>
            </w:r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если, считаете, что сказанное не про вас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топаете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 Главное - дослушайте вопрос до конца. Порепетируем.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Кто задорный и весёлый, 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Верность правилам храня,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Бережёт свой дом и школу от огня?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Кто поджёг траву у дома,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Подпалил ненужный сор,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Что сгорел гараж знакомых,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И строительный забор?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Кто соседской детворе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Объясняет во дворе,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игра с огнём недаром 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Завершается пожаром?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Кто, услышав запах гари,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Сообщает о пожаре?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Встают из-за парт, выполняют предложенные действия.</w:t>
            </w:r>
          </w:p>
        </w:tc>
        <w:tc>
          <w:tcPr>
            <w:tcW w:w="141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Слушать, понимать, выполнять задачу ф/минутки.</w:t>
            </w:r>
          </w:p>
        </w:tc>
      </w:tr>
      <w:tr w:rsidR="00755C44" w:rsidRPr="00D57B26" w:rsidTr="00755C44">
        <w:tc>
          <w:tcPr>
            <w:tcW w:w="1560" w:type="dxa"/>
          </w:tcPr>
          <w:p w:rsidR="00755C44" w:rsidRPr="00D57B26" w:rsidRDefault="00755C44" w:rsidP="00CA7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CA7A39" w:rsidRPr="00D57B26">
              <w:rPr>
                <w:rFonts w:ascii="Times New Roman" w:hAnsi="Times New Roman" w:cs="Times New Roman"/>
                <w:sz w:val="24"/>
                <w:szCs w:val="24"/>
              </w:rPr>
              <w:t>Закреплен</w:t>
            </w:r>
            <w:r w:rsidR="00CA7A39" w:rsidRPr="00D5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ие.</w:t>
            </w:r>
          </w:p>
        </w:tc>
        <w:tc>
          <w:tcPr>
            <w:tcW w:w="1134" w:type="dxa"/>
          </w:tcPr>
          <w:p w:rsidR="00755C44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8 сл. </w:t>
            </w:r>
            <w:proofErr w:type="spellStart"/>
            <w:proofErr w:type="gram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Вопро</w:t>
            </w:r>
            <w:r w:rsidR="00D57B2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сы</w:t>
            </w:r>
            <w:proofErr w:type="spellEnd"/>
            <w:proofErr w:type="gramEnd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тексту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9 сл. Пожар в лесу.</w:t>
            </w: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доску </w:t>
            </w:r>
            <w:proofErr w:type="gram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ил</w:t>
            </w:r>
            <w:r w:rsidR="00D57B2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люстр</w:t>
            </w:r>
            <w:proofErr w:type="gramEnd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сл. Пожар в </w:t>
            </w:r>
            <w:proofErr w:type="spell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Санарском</w:t>
            </w:r>
            <w:proofErr w:type="spellEnd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бору</w:t>
            </w: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29E" w:rsidRPr="00D57B26" w:rsidRDefault="002C729E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сл. Пожар в </w:t>
            </w:r>
            <w:proofErr w:type="spell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Ильменском</w:t>
            </w:r>
            <w:proofErr w:type="spellEnd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зап.</w:t>
            </w:r>
            <w:proofErr w:type="spellEnd"/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12 сл. При пожаре не сидим…</w:t>
            </w: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13 сл. Памятка 01</w:t>
            </w: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6B6" w:rsidRPr="00D57B26" w:rsidRDefault="002E56B6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сл. </w:t>
            </w:r>
            <w:proofErr w:type="gram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Маши</w:t>
            </w:r>
            <w:r w:rsidR="0065120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ны</w:t>
            </w:r>
            <w:proofErr w:type="spellEnd"/>
            <w:proofErr w:type="gramEnd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пожар</w:t>
            </w:r>
            <w:r w:rsidR="0065120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</w:p>
        </w:tc>
        <w:tc>
          <w:tcPr>
            <w:tcW w:w="3544" w:type="dxa"/>
          </w:tcPr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-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</w:t>
            </w:r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.т</w:t>
            </w:r>
            <w:proofErr w:type="gramEnd"/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етр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 стр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 16</w:t>
            </w:r>
            <w:r w:rsidR="002C729E"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729E" w:rsidRPr="00D5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прочитайте задание.</w:t>
            </w:r>
          </w:p>
          <w:p w:rsidR="002C729E" w:rsidRPr="00D57B26" w:rsidRDefault="002C729E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Ответьте на вопросы.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Оцените работу вашей пары.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-Где ещё может возникнуть пожар?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 Лесные пожар</w:t>
            </w:r>
            <w:r w:rsidR="00785FDD"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ы очень опасны. Летом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горел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Санарский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бор.  Площадь пожара, по данным регионального управления МЧС, составляет около 600 гектаров. «Это один из самых крупных пожаров в </w:t>
            </w:r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регионе-говорится</w:t>
            </w:r>
            <w:proofErr w:type="gram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в сообщении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южноуральского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Главка МЧС. Защитники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Санарского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бора опасались, что огонь доберется до села Каменная Санарка, в котором проживает около 300 граждан. </w:t>
            </w:r>
          </w:p>
          <w:p w:rsidR="00755C44" w:rsidRPr="00D57B26" w:rsidRDefault="00755C44" w:rsidP="008B48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Ильменском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заповеднике (Миасс, Челябинская область) ликвидирован лесной пожар на площади в два гектара. </w:t>
            </w:r>
          </w:p>
          <w:p w:rsidR="00755C44" w:rsidRPr="00D57B26" w:rsidRDefault="00755C44" w:rsidP="008B48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Чтобы спасти особо охраняемую природную территорию пришлось прибегнуть к помощи 26 человек и девяти единиц спецтехники, рассказали в пресс-службе Департамента лесного хозяйства по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УрФО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 если пожар </w:t>
            </w:r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всё таки</w:t>
            </w:r>
            <w:proofErr w:type="gramEnd"/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возник, что вы будете делать?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По какому номеру позвоните в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пож</w:t>
            </w:r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? В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 на стр. 15 обведите этот номер. А с мобильного?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-А что вы скажите диспетчеру?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-Перед вами памятка «Я звоню по номеру 01». 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Можно по этому номеру звонить просто так?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Почему?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Рассм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Иллюстр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 на стр. 24. Кто изображён? Опишите костюм пожарного.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- Для чего нужны вещи,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изобр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 на стр. 25?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-Кто видел, как пожарная машина спешит на помощь? Расскажите о своих наблюдениях.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Пожарным машинам уступают дорогу, ведь время на пожаре – не помощник. А если вызов был ложный, то это опасно вдвойне. Вдруг где-то на другом конце города необходима помощь пожарных. Время – не помощник.</w:t>
            </w:r>
          </w:p>
        </w:tc>
        <w:tc>
          <w:tcPr>
            <w:tcW w:w="297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парах: читают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текст, устно отвечают на вопросы. В процессе обсуждения доказывают своё мнение предложениями из текста. 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Анализируют достоверну</w:t>
            </w:r>
            <w:r w:rsidR="00D57B26">
              <w:rPr>
                <w:rFonts w:ascii="Times New Roman" w:hAnsi="Times New Roman" w:cs="Times New Roman"/>
                <w:sz w:val="24"/>
                <w:szCs w:val="24"/>
              </w:rPr>
              <w:t>ю информацию о пожарах</w:t>
            </w:r>
            <w:proofErr w:type="gramStart"/>
            <w:r w:rsidR="00D57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Выдвигаю свои предположения, приводят примеры из жизненного опыта.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Анализируют предложенную памятку.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6B6" w:rsidRPr="00D57B26" w:rsidRDefault="002E56B6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6B6" w:rsidRPr="00D57B26" w:rsidRDefault="002E56B6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6B6" w:rsidRPr="00D57B26" w:rsidRDefault="002E56B6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Рассматривают иллюстрацию, предполагают, зачем нужны данные вещи.</w:t>
            </w:r>
          </w:p>
        </w:tc>
        <w:tc>
          <w:tcPr>
            <w:tcW w:w="141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Слушать и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учебную задачу. Анализировать текст, отвечать на вопросы, отстаивать свою точку зрения.</w:t>
            </w:r>
          </w:p>
        </w:tc>
      </w:tr>
      <w:tr w:rsidR="00755C44" w:rsidRPr="00D57B26" w:rsidTr="00755C44">
        <w:tc>
          <w:tcPr>
            <w:tcW w:w="1560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Творчес-кое</w:t>
            </w:r>
            <w:proofErr w:type="gram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примене-ние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знаний в новой ситуации.</w:t>
            </w:r>
          </w:p>
        </w:tc>
        <w:tc>
          <w:tcPr>
            <w:tcW w:w="1134" w:type="dxa"/>
          </w:tcPr>
          <w:p w:rsidR="00755C44" w:rsidRPr="00D57B26" w:rsidRDefault="002E56B6" w:rsidP="00682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15 сл. Задания  для групп</w:t>
            </w:r>
          </w:p>
        </w:tc>
        <w:tc>
          <w:tcPr>
            <w:tcW w:w="3544" w:type="dxa"/>
          </w:tcPr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-Итак, мы обсудили вопросы, касающиеся пожара</w:t>
            </w:r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 Я предлагаю объединиться в группы, чтобы подготовить выводы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по нашей работе.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У каждой группы будет своё задание. Для начала ознакомьтесь с рекомендациями по выполнению задания. Помните, весь необходимый материал вы можете найти в учебнике.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- Выберите 2-х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челов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презентуют вашу работу.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Оцените работу вашей группы.</w:t>
            </w:r>
          </w:p>
          <w:p w:rsidR="002E56B6" w:rsidRPr="00D57B26" w:rsidRDefault="002E56B6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- Группа № … получает отметки 5 за активную работу,…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СООБЩЕНИЕ: «Мой</w:t>
            </w:r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…-</w:t>
            </w:r>
            <w:proofErr w:type="gramEnd"/>
            <w:r w:rsidRPr="00D57B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пожарный», «Я хочу стать пожарным».</w:t>
            </w:r>
          </w:p>
        </w:tc>
        <w:tc>
          <w:tcPr>
            <w:tcW w:w="297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Работа в группах, обсуждение и решение поставленной задачи, презентация работы.</w:t>
            </w:r>
          </w:p>
        </w:tc>
        <w:tc>
          <w:tcPr>
            <w:tcW w:w="141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Выполнять различные роли в группе, участвовать в диалоге, уметь слушать других и отстаивать свою точку зрения,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Ориентироваться в учебнике.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Презентовать свою работу.</w:t>
            </w:r>
          </w:p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Оценивать работу всей группы.</w:t>
            </w:r>
          </w:p>
        </w:tc>
      </w:tr>
      <w:tr w:rsidR="00755C44" w:rsidRPr="00D57B26" w:rsidTr="00755C44">
        <w:tc>
          <w:tcPr>
            <w:tcW w:w="1560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9.Рефлексия.</w:t>
            </w:r>
          </w:p>
        </w:tc>
        <w:tc>
          <w:tcPr>
            <w:tcW w:w="1134" w:type="dxa"/>
          </w:tcPr>
          <w:p w:rsidR="00755C44" w:rsidRPr="00D57B26" w:rsidRDefault="00755C44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- Полезным ли был для вас сегодняшний урок? Чем?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Оцените свою работу с помощью «светофора».</w:t>
            </w:r>
          </w:p>
          <w:p w:rsidR="00755C44" w:rsidRPr="00D57B26" w:rsidRDefault="00755C44" w:rsidP="00A13F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Приходят к выводу, что пожар представляет огромную опасность, главный  виновник пожара – человек.</w:t>
            </w:r>
          </w:p>
          <w:p w:rsidR="00755C44" w:rsidRPr="00D57B26" w:rsidRDefault="002E56B6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Оценивают работу «с</w:t>
            </w:r>
            <w:r w:rsidR="00755C44" w:rsidRPr="00D57B26">
              <w:rPr>
                <w:rFonts w:ascii="Times New Roman" w:hAnsi="Times New Roman" w:cs="Times New Roman"/>
                <w:sz w:val="24"/>
                <w:szCs w:val="24"/>
              </w:rPr>
              <w:t>ветофором»</w:t>
            </w:r>
          </w:p>
        </w:tc>
        <w:tc>
          <w:tcPr>
            <w:tcW w:w="141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Понимать личностный смысл учения, оценивать свою работу на уроке.</w:t>
            </w:r>
          </w:p>
        </w:tc>
      </w:tr>
      <w:tr w:rsidR="00755C44" w:rsidRPr="00D57B26" w:rsidTr="00755C44">
        <w:tc>
          <w:tcPr>
            <w:tcW w:w="1560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10. Д/з.</w:t>
            </w:r>
          </w:p>
        </w:tc>
        <w:tc>
          <w:tcPr>
            <w:tcW w:w="1134" w:type="dxa"/>
          </w:tcPr>
          <w:p w:rsidR="00755C44" w:rsidRPr="00D57B26" w:rsidRDefault="00755C44" w:rsidP="00682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55C44" w:rsidRPr="00D57B26" w:rsidRDefault="002E56B6" w:rsidP="002E56B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В учебнике вы прочитаете материал по теме «Пожар!», в р. т. вам нужно придумать знаки</w:t>
            </w:r>
            <w:r w:rsidR="00651204">
              <w:rPr>
                <w:rFonts w:ascii="Times New Roman" w:hAnsi="Times New Roman" w:cs="Times New Roman"/>
                <w:sz w:val="24"/>
                <w:szCs w:val="24"/>
              </w:rPr>
              <w:t xml:space="preserve"> стр.16</w:t>
            </w:r>
            <w:bookmarkStart w:id="0" w:name="_GoBack"/>
            <w:bookmarkEnd w:id="0"/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755C44"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755C44" w:rsidRPr="00D57B26">
              <w:rPr>
                <w:rFonts w:ascii="Times New Roman" w:hAnsi="Times New Roman" w:cs="Times New Roman"/>
                <w:sz w:val="24"/>
                <w:szCs w:val="24"/>
              </w:rPr>
              <w:t>айти в СМИ информа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цию о пожарах</w:t>
            </w:r>
            <w:r w:rsidR="00651204">
              <w:rPr>
                <w:rFonts w:ascii="Times New Roman" w:hAnsi="Times New Roman" w:cs="Times New Roman"/>
                <w:sz w:val="24"/>
                <w:szCs w:val="24"/>
              </w:rPr>
              <w:t xml:space="preserve"> в Калужской</w:t>
            </w:r>
            <w:r w:rsidR="00755C44"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области, сообщить, какой ущерб был причинён возгоранием, кто виновник пожара, какие мероприятия проводились по устранению огня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55C44" w:rsidRPr="00D57B26" w:rsidRDefault="00755C44" w:rsidP="002E56B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задание, </w:t>
            </w:r>
            <w:r w:rsidR="002E56B6"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заданием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proofErr w:type="spellEnd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755C44" w:rsidRPr="00D57B26" w:rsidRDefault="00755C44" w:rsidP="00CD67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планировать свою работу.</w:t>
            </w:r>
          </w:p>
        </w:tc>
      </w:tr>
    </w:tbl>
    <w:p w:rsidR="00CD6794" w:rsidRPr="00D57B26" w:rsidRDefault="00CD6794" w:rsidP="00CD679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CD6794" w:rsidRPr="00D57B2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770" w:rsidRDefault="006C0770" w:rsidP="00953948">
      <w:pPr>
        <w:spacing w:after="0" w:line="240" w:lineRule="auto"/>
      </w:pPr>
      <w:r>
        <w:separator/>
      </w:r>
    </w:p>
  </w:endnote>
  <w:endnote w:type="continuationSeparator" w:id="0">
    <w:p w:rsidR="006C0770" w:rsidRDefault="006C0770" w:rsidP="00953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456819"/>
      <w:docPartObj>
        <w:docPartGallery w:val="Page Numbers (Bottom of Page)"/>
        <w:docPartUnique/>
      </w:docPartObj>
    </w:sdtPr>
    <w:sdtEndPr/>
    <w:sdtContent>
      <w:p w:rsidR="002E56B6" w:rsidRDefault="002E56B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204">
          <w:rPr>
            <w:noProof/>
          </w:rPr>
          <w:t>5</w:t>
        </w:r>
        <w:r>
          <w:fldChar w:fldCharType="end"/>
        </w:r>
      </w:p>
    </w:sdtContent>
  </w:sdt>
  <w:p w:rsidR="00953948" w:rsidRDefault="0095394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770" w:rsidRDefault="006C0770" w:rsidP="00953948">
      <w:pPr>
        <w:spacing w:after="0" w:line="240" w:lineRule="auto"/>
      </w:pPr>
      <w:r>
        <w:separator/>
      </w:r>
    </w:p>
  </w:footnote>
  <w:footnote w:type="continuationSeparator" w:id="0">
    <w:p w:rsidR="006C0770" w:rsidRDefault="006C0770" w:rsidP="009539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235F5"/>
    <w:multiLevelType w:val="hybridMultilevel"/>
    <w:tmpl w:val="C658B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E45"/>
    <w:rsid w:val="000308A9"/>
    <w:rsid w:val="00046325"/>
    <w:rsid w:val="000550A0"/>
    <w:rsid w:val="00057D0A"/>
    <w:rsid w:val="000654C2"/>
    <w:rsid w:val="0008711F"/>
    <w:rsid w:val="000B14F2"/>
    <w:rsid w:val="000C4683"/>
    <w:rsid w:val="000F74B5"/>
    <w:rsid w:val="00107CF6"/>
    <w:rsid w:val="00114631"/>
    <w:rsid w:val="00134514"/>
    <w:rsid w:val="00135DA6"/>
    <w:rsid w:val="001411B6"/>
    <w:rsid w:val="00163E1E"/>
    <w:rsid w:val="00165E2F"/>
    <w:rsid w:val="0017078B"/>
    <w:rsid w:val="0017440F"/>
    <w:rsid w:val="001A3ABB"/>
    <w:rsid w:val="001A3D29"/>
    <w:rsid w:val="001C488C"/>
    <w:rsid w:val="001C5369"/>
    <w:rsid w:val="001F06D2"/>
    <w:rsid w:val="001F1E42"/>
    <w:rsid w:val="002612C2"/>
    <w:rsid w:val="0026211B"/>
    <w:rsid w:val="00264C53"/>
    <w:rsid w:val="002805F9"/>
    <w:rsid w:val="0029021E"/>
    <w:rsid w:val="002B6682"/>
    <w:rsid w:val="002B68D4"/>
    <w:rsid w:val="002C2C08"/>
    <w:rsid w:val="002C3110"/>
    <w:rsid w:val="002C5C25"/>
    <w:rsid w:val="002C729E"/>
    <w:rsid w:val="002C7DD7"/>
    <w:rsid w:val="002D31AD"/>
    <w:rsid w:val="002E56B6"/>
    <w:rsid w:val="002E7C2D"/>
    <w:rsid w:val="002F078A"/>
    <w:rsid w:val="002F6555"/>
    <w:rsid w:val="00301253"/>
    <w:rsid w:val="003153FF"/>
    <w:rsid w:val="003277ED"/>
    <w:rsid w:val="0033388B"/>
    <w:rsid w:val="003406E0"/>
    <w:rsid w:val="00351BF9"/>
    <w:rsid w:val="00353BF1"/>
    <w:rsid w:val="003675AC"/>
    <w:rsid w:val="00382CAD"/>
    <w:rsid w:val="00384AB0"/>
    <w:rsid w:val="003A0ADA"/>
    <w:rsid w:val="003D1033"/>
    <w:rsid w:val="003D6403"/>
    <w:rsid w:val="003E3939"/>
    <w:rsid w:val="003F5F05"/>
    <w:rsid w:val="00420950"/>
    <w:rsid w:val="0042422E"/>
    <w:rsid w:val="004253FD"/>
    <w:rsid w:val="00441DE4"/>
    <w:rsid w:val="00454E56"/>
    <w:rsid w:val="00482134"/>
    <w:rsid w:val="0049773F"/>
    <w:rsid w:val="004A571A"/>
    <w:rsid w:val="004A752A"/>
    <w:rsid w:val="004B02FA"/>
    <w:rsid w:val="004B7028"/>
    <w:rsid w:val="004C0CA3"/>
    <w:rsid w:val="0050023A"/>
    <w:rsid w:val="00500B9E"/>
    <w:rsid w:val="00526A36"/>
    <w:rsid w:val="00527D1F"/>
    <w:rsid w:val="0054081F"/>
    <w:rsid w:val="00566E53"/>
    <w:rsid w:val="005778CE"/>
    <w:rsid w:val="005B643D"/>
    <w:rsid w:val="005C3CFD"/>
    <w:rsid w:val="005C7EED"/>
    <w:rsid w:val="005D6ADB"/>
    <w:rsid w:val="005E199C"/>
    <w:rsid w:val="005F334D"/>
    <w:rsid w:val="00611C7F"/>
    <w:rsid w:val="00614D37"/>
    <w:rsid w:val="006201F7"/>
    <w:rsid w:val="006305C4"/>
    <w:rsid w:val="006327E8"/>
    <w:rsid w:val="00651204"/>
    <w:rsid w:val="00670B8B"/>
    <w:rsid w:val="00675309"/>
    <w:rsid w:val="006B0FA4"/>
    <w:rsid w:val="006C0770"/>
    <w:rsid w:val="006C7B7F"/>
    <w:rsid w:val="006D23E5"/>
    <w:rsid w:val="00721F36"/>
    <w:rsid w:val="00721F5A"/>
    <w:rsid w:val="00737738"/>
    <w:rsid w:val="007413EE"/>
    <w:rsid w:val="00750910"/>
    <w:rsid w:val="007525A4"/>
    <w:rsid w:val="00754C6B"/>
    <w:rsid w:val="00755C44"/>
    <w:rsid w:val="00756D65"/>
    <w:rsid w:val="00761F7F"/>
    <w:rsid w:val="007738B2"/>
    <w:rsid w:val="00785FDD"/>
    <w:rsid w:val="007A7C93"/>
    <w:rsid w:val="007B3317"/>
    <w:rsid w:val="007B67E9"/>
    <w:rsid w:val="007C2CA1"/>
    <w:rsid w:val="007E2E8B"/>
    <w:rsid w:val="007E701A"/>
    <w:rsid w:val="007F2157"/>
    <w:rsid w:val="007F5C7B"/>
    <w:rsid w:val="008373BB"/>
    <w:rsid w:val="00837543"/>
    <w:rsid w:val="00842C5C"/>
    <w:rsid w:val="00846609"/>
    <w:rsid w:val="0085029E"/>
    <w:rsid w:val="00850CB8"/>
    <w:rsid w:val="00857E26"/>
    <w:rsid w:val="008802B9"/>
    <w:rsid w:val="008B48B1"/>
    <w:rsid w:val="008C435D"/>
    <w:rsid w:val="008D7EAC"/>
    <w:rsid w:val="00900E5F"/>
    <w:rsid w:val="00934F80"/>
    <w:rsid w:val="00953948"/>
    <w:rsid w:val="00977CBD"/>
    <w:rsid w:val="00980E45"/>
    <w:rsid w:val="00987288"/>
    <w:rsid w:val="009A3E8D"/>
    <w:rsid w:val="009D3842"/>
    <w:rsid w:val="009F2F7D"/>
    <w:rsid w:val="00A04C43"/>
    <w:rsid w:val="00A070CD"/>
    <w:rsid w:val="00A13F81"/>
    <w:rsid w:val="00A431F9"/>
    <w:rsid w:val="00A5581C"/>
    <w:rsid w:val="00A83E36"/>
    <w:rsid w:val="00A960CB"/>
    <w:rsid w:val="00AD5D22"/>
    <w:rsid w:val="00AD687B"/>
    <w:rsid w:val="00AF23B3"/>
    <w:rsid w:val="00AF2AF6"/>
    <w:rsid w:val="00AF6708"/>
    <w:rsid w:val="00B1092A"/>
    <w:rsid w:val="00B17E79"/>
    <w:rsid w:val="00B37C75"/>
    <w:rsid w:val="00B82084"/>
    <w:rsid w:val="00B831CD"/>
    <w:rsid w:val="00BB13A3"/>
    <w:rsid w:val="00BB3BD5"/>
    <w:rsid w:val="00BC23BC"/>
    <w:rsid w:val="00BD6233"/>
    <w:rsid w:val="00BF0169"/>
    <w:rsid w:val="00BF47AE"/>
    <w:rsid w:val="00BF6498"/>
    <w:rsid w:val="00C00F23"/>
    <w:rsid w:val="00C0148F"/>
    <w:rsid w:val="00C01623"/>
    <w:rsid w:val="00C026AA"/>
    <w:rsid w:val="00C02B28"/>
    <w:rsid w:val="00C03CF0"/>
    <w:rsid w:val="00C04C37"/>
    <w:rsid w:val="00C13AD9"/>
    <w:rsid w:val="00C25222"/>
    <w:rsid w:val="00C46A43"/>
    <w:rsid w:val="00C50D4C"/>
    <w:rsid w:val="00C53056"/>
    <w:rsid w:val="00C677A0"/>
    <w:rsid w:val="00CA1F12"/>
    <w:rsid w:val="00CA2D16"/>
    <w:rsid w:val="00CA35D8"/>
    <w:rsid w:val="00CA7A39"/>
    <w:rsid w:val="00CB224A"/>
    <w:rsid w:val="00CC1D4A"/>
    <w:rsid w:val="00CC1E3A"/>
    <w:rsid w:val="00CC2339"/>
    <w:rsid w:val="00CC681F"/>
    <w:rsid w:val="00CC7B28"/>
    <w:rsid w:val="00CD38FC"/>
    <w:rsid w:val="00CD6794"/>
    <w:rsid w:val="00CE49F7"/>
    <w:rsid w:val="00CE6F9C"/>
    <w:rsid w:val="00CF5EC2"/>
    <w:rsid w:val="00CF70B7"/>
    <w:rsid w:val="00D07D76"/>
    <w:rsid w:val="00D55853"/>
    <w:rsid w:val="00D568D2"/>
    <w:rsid w:val="00D57B26"/>
    <w:rsid w:val="00D61003"/>
    <w:rsid w:val="00D6402A"/>
    <w:rsid w:val="00D83C6B"/>
    <w:rsid w:val="00D843D2"/>
    <w:rsid w:val="00D86F3A"/>
    <w:rsid w:val="00D93070"/>
    <w:rsid w:val="00DA253E"/>
    <w:rsid w:val="00DB2E26"/>
    <w:rsid w:val="00DB59EA"/>
    <w:rsid w:val="00DC2B3E"/>
    <w:rsid w:val="00DC3923"/>
    <w:rsid w:val="00DD16C4"/>
    <w:rsid w:val="00DE792C"/>
    <w:rsid w:val="00E16E82"/>
    <w:rsid w:val="00E17FA7"/>
    <w:rsid w:val="00E2412B"/>
    <w:rsid w:val="00E323B8"/>
    <w:rsid w:val="00E437FD"/>
    <w:rsid w:val="00E4476C"/>
    <w:rsid w:val="00EA6954"/>
    <w:rsid w:val="00ED6361"/>
    <w:rsid w:val="00EE170A"/>
    <w:rsid w:val="00F12ED1"/>
    <w:rsid w:val="00F1350E"/>
    <w:rsid w:val="00F1367C"/>
    <w:rsid w:val="00F17255"/>
    <w:rsid w:val="00F47A7E"/>
    <w:rsid w:val="00F5229B"/>
    <w:rsid w:val="00F53182"/>
    <w:rsid w:val="00F53415"/>
    <w:rsid w:val="00F620D7"/>
    <w:rsid w:val="00FB12EE"/>
    <w:rsid w:val="00FB6DB6"/>
    <w:rsid w:val="00FE3CEF"/>
    <w:rsid w:val="00FF1431"/>
    <w:rsid w:val="00FF27E3"/>
    <w:rsid w:val="00FF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233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53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3948"/>
  </w:style>
  <w:style w:type="paragraph" w:styleId="a7">
    <w:name w:val="footer"/>
    <w:basedOn w:val="a"/>
    <w:link w:val="a8"/>
    <w:uiPriority w:val="99"/>
    <w:unhideWhenUsed/>
    <w:rsid w:val="00953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3948"/>
  </w:style>
  <w:style w:type="paragraph" w:styleId="a9">
    <w:name w:val="Balloon Text"/>
    <w:basedOn w:val="a"/>
    <w:link w:val="aa"/>
    <w:uiPriority w:val="99"/>
    <w:semiHidden/>
    <w:unhideWhenUsed/>
    <w:rsid w:val="0095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3948"/>
    <w:rPr>
      <w:rFonts w:ascii="Tahoma" w:hAnsi="Tahoma" w:cs="Tahoma"/>
      <w:sz w:val="16"/>
      <w:szCs w:val="16"/>
    </w:rPr>
  </w:style>
  <w:style w:type="character" w:customStyle="1" w:styleId="FontStyle14">
    <w:name w:val="Font Style14"/>
    <w:uiPriority w:val="99"/>
    <w:rsid w:val="00CA7A39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233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53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3948"/>
  </w:style>
  <w:style w:type="paragraph" w:styleId="a7">
    <w:name w:val="footer"/>
    <w:basedOn w:val="a"/>
    <w:link w:val="a8"/>
    <w:uiPriority w:val="99"/>
    <w:unhideWhenUsed/>
    <w:rsid w:val="00953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3948"/>
  </w:style>
  <w:style w:type="paragraph" w:styleId="a9">
    <w:name w:val="Balloon Text"/>
    <w:basedOn w:val="a"/>
    <w:link w:val="aa"/>
    <w:uiPriority w:val="99"/>
    <w:semiHidden/>
    <w:unhideWhenUsed/>
    <w:rsid w:val="0095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3948"/>
    <w:rPr>
      <w:rFonts w:ascii="Tahoma" w:hAnsi="Tahoma" w:cs="Tahoma"/>
      <w:sz w:val="16"/>
      <w:szCs w:val="16"/>
    </w:rPr>
  </w:style>
  <w:style w:type="character" w:customStyle="1" w:styleId="FontStyle14">
    <w:name w:val="Font Style14"/>
    <w:uiPriority w:val="99"/>
    <w:rsid w:val="00CA7A3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40E8B-EC32-4DE1-BAAE-2598596E1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5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Учитель</cp:lastModifiedBy>
  <cp:revision>11</cp:revision>
  <cp:lastPrinted>2013-01-29T12:36:00Z</cp:lastPrinted>
  <dcterms:created xsi:type="dcterms:W3CDTF">2013-01-27T06:39:00Z</dcterms:created>
  <dcterms:modified xsi:type="dcterms:W3CDTF">2014-04-02T10:47:00Z</dcterms:modified>
</cp:coreProperties>
</file>